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23209" w14:textId="77777777" w:rsidR="004B0964" w:rsidRPr="00D4609E" w:rsidRDefault="004B0964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rFonts w:ascii="GHEA Grapalat" w:hAnsi="GHEA Grapalat"/>
          <w:b/>
          <w:bCs/>
          <w:color w:val="000000" w:themeColor="text1"/>
          <w:sz w:val="28"/>
          <w:szCs w:val="28"/>
          <w:lang w:val="hy-AM"/>
        </w:rPr>
      </w:pPr>
      <w:r w:rsidRPr="00D4609E">
        <w:rPr>
          <w:rFonts w:ascii="GHEA Grapalat" w:hAnsi="GHEA Grapalat"/>
          <w:b/>
          <w:bCs/>
          <w:color w:val="000000" w:themeColor="text1"/>
          <w:sz w:val="28"/>
          <w:szCs w:val="28"/>
          <w:lang w:val="hy-AM"/>
        </w:rPr>
        <w:t>Հայտարարություն</w:t>
      </w:r>
    </w:p>
    <w:p w14:paraId="44C65564" w14:textId="77777777" w:rsidR="004B0964" w:rsidRPr="00D4609E" w:rsidRDefault="004B0964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b/>
          <w:bCs/>
          <w:color w:val="000000" w:themeColor="text1"/>
          <w:lang w:val="hy-AM"/>
        </w:rPr>
      </w:pPr>
    </w:p>
    <w:p w14:paraId="07C6BA2B" w14:textId="0EDE56D2" w:rsidR="004B0964" w:rsidRPr="00D4609E" w:rsidRDefault="004B0964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 xml:space="preserve">ՀՀ Արարատի մարզի Մասիսի համայնքապետարանը հայտարարում է համայնքային սեփականություն հանդիսացող հողամասերի և գույքերի էլեկտրոնային աճուրդ վաճառք, որը տեղի կունենա 2026 թվականի </w:t>
      </w:r>
      <w:r w:rsidR="001C52A0" w:rsidRPr="00D4609E">
        <w:rPr>
          <w:rFonts w:ascii="GHEA Grapalat" w:hAnsi="GHEA Grapalat"/>
          <w:color w:val="000000" w:themeColor="text1"/>
          <w:shd w:val="clear" w:color="auto" w:fill="FFFFFF"/>
          <w:lang w:val="hy-AM"/>
        </w:rPr>
        <w:t>նոյեմբերի 10-ի</w:t>
      </w:r>
      <w:r w:rsidR="001C52A0" w:rsidRPr="00D4609E">
        <w:rPr>
          <w:rFonts w:ascii="GHEA Grapalat" w:hAnsi="GHEA Grapalat"/>
          <w:color w:val="000000" w:themeColor="text1"/>
          <w:shd w:val="clear" w:color="auto" w:fill="FFFFFF"/>
          <w:lang w:val="hy-AM"/>
        </w:rPr>
        <w:t>ն</w:t>
      </w:r>
      <w:r w:rsidR="001C52A0" w:rsidRPr="00D4609E">
        <w:rPr>
          <w:rFonts w:ascii="GHEA Grapalat" w:hAnsi="GHEA Grapalat"/>
          <w:color w:val="000000" w:themeColor="text1"/>
          <w:shd w:val="clear" w:color="auto" w:fill="FFFFFF"/>
          <w:lang w:val="hy-AM"/>
        </w:rPr>
        <w:t>-ը</w:t>
      </w:r>
      <w:r w:rsidR="001C52A0" w:rsidRPr="00D4609E">
        <w:rPr>
          <w:rFonts w:ascii="GHEA Grapalat" w:hAnsi="GHEA Grapalat"/>
          <w:color w:val="000000" w:themeColor="text1"/>
          <w:shd w:val="clear" w:color="auto" w:fill="FFFFFF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ժամը 10։00-ից մինչև</w:t>
      </w:r>
      <w:r w:rsidR="001C52A0" w:rsidRPr="00D4609E">
        <w:rPr>
          <w:rFonts w:ascii="GHEA Grapalat" w:hAnsi="GHEA Grapalat"/>
          <w:color w:val="000000" w:themeColor="text1"/>
          <w:shd w:val="clear" w:color="auto" w:fill="FFFFFF"/>
          <w:lang w:val="hy-AM"/>
        </w:rPr>
        <w:t xml:space="preserve"> նոյեմբերի 12-ը</w:t>
      </w:r>
      <w:r w:rsidR="001C52A0" w:rsidRPr="00D4609E">
        <w:rPr>
          <w:rFonts w:ascii="GHEA Grapalat" w:hAnsi="GHEA Grapalat"/>
          <w:color w:val="000000" w:themeColor="text1"/>
          <w:shd w:val="clear" w:color="auto" w:fill="FFFFFF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ժամը 10։00-ն։</w:t>
      </w:r>
    </w:p>
    <w:p w14:paraId="6F59E1D7" w14:textId="22D9C225" w:rsidR="001C52A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1.1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Սիս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Նոր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թաղամաս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2-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շարք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29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03-083-0019-0059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ծածկագրով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0.05521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բնակավայրերի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նպատակային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բնակելի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կառուցապատման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գործառնական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նշանակության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հողամասը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մեկնարկային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սահմանել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353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ՀՀ դրամ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405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900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 xml:space="preserve"> ՀՀ դրամ և մեկ հավելման չափը՝ 50 000ՀՀ դրամ</w:t>
      </w:r>
      <w:r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0E6ECAB8" w14:textId="7DD7D245" w:rsidR="009B572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1.2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Սիփանիկ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15-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2/4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03-085-0011-0043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ծածկագրով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0.1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բնակավայրերի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նպատակային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բնակելի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կառո</w:t>
      </w:r>
      <w:r w:rsidRPr="00D4609E">
        <w:rPr>
          <w:rFonts w:ascii="GHEA Grapalat" w:hAnsi="GHEA Grapalat"/>
          <w:color w:val="000000" w:themeColor="text1"/>
          <w:lang w:val="hy-AM"/>
        </w:rPr>
        <w:t>ւցապատման գործառնական նշանակության հողամասը, մեկնարկային գին սահմանել 4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610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000 ՀՀ դրամ</w:t>
      </w:r>
      <w:r w:rsidR="009B5720" w:rsidRPr="00D4609E">
        <w:rPr>
          <w:rFonts w:ascii="GHEA Grapalat" w:hAnsi="GHEA Grapalat"/>
          <w:color w:val="000000" w:themeColor="text1"/>
          <w:lang w:val="hy-AM"/>
        </w:rPr>
        <w:t xml:space="preserve">,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1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383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000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 xml:space="preserve"> ՀՀ դրամ և մեկ հավելման չափը՝ 50 000ՀՀ դրամ</w:t>
      </w:r>
      <w:r w:rsidR="009B5720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615E4A0A" w14:textId="2DA98979" w:rsidR="009B572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1.3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Սիփանիկ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15-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2/3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03-085-0011-0047 կադաստրային ծածկագրով, 0.1 հա բնակավայրերի նպատակային բնակելի կառուցապատման գործառնական նշանակության հողամասը, մեկնարկային գին սահմանել 4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610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ՀՀ դրամ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նախավճարի չափը՝ 1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383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000 ՀՀ դրամ և մեկ հավելման չափը՝ 50 000ՀՀ դրամ</w:t>
      </w:r>
      <w:r w:rsidR="009B5720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1DCC5B14" w14:textId="041403FE" w:rsidR="009B572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1.4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Սիփանիկ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14-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6/5 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03-085-0011-0048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ծածկագրով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0.1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բնակավայրերի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նպատակային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բնակելի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կառուցապատման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գործառնական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նշանակության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հողամասը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մեկնարկային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սահմանել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4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382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000</w:t>
      </w:r>
      <w:r w:rsidR="009B5720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ՀՀ դրամ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1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314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600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 xml:space="preserve"> ՀՀ դրամ և մեկ հավելման չափը՝ 50 000ՀՀ դրամ</w:t>
      </w:r>
      <w:r w:rsidR="009B5720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1B49B72A" w14:textId="3E9BF0DA" w:rsidR="009B572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1.5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Դարակերտ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Դ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Լադոյան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135 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03-035-0038-0027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ծածկագրով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</w:t>
      </w:r>
      <w:r w:rsidRPr="00D4609E">
        <w:rPr>
          <w:rFonts w:ascii="GHEA Grapalat" w:hAnsi="GHEA Grapalat"/>
          <w:color w:val="000000" w:themeColor="text1"/>
          <w:lang w:val="hy-AM"/>
        </w:rPr>
        <w:lastRenderedPageBreak/>
        <w:t xml:space="preserve">0.09195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բնակավայրերի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նպատակային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բնակելի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</w:t>
      </w:r>
      <w:r w:rsidRPr="00D4609E">
        <w:rPr>
          <w:rFonts w:ascii="GHEA Grapalat" w:hAnsi="GHEA Grapalat"/>
          <w:color w:val="000000" w:themeColor="text1"/>
          <w:lang w:val="hy-AM"/>
        </w:rPr>
        <w:t>առուցապատման գործառնական նշանակության հողամասը, մեկնարկային գին սահմանել 10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969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ՀՀ դրամ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2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193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800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 xml:space="preserve"> ՀՀ դրամ և մեկ հավելման չափը՝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109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690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9B5720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9B5720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2767B21D" w14:textId="13D695CB" w:rsidR="001C52A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1.6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Նոր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Խարբերդ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13-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94 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</w:t>
      </w:r>
      <w:r w:rsidRPr="00D4609E">
        <w:rPr>
          <w:rFonts w:ascii="GHEA Grapalat" w:hAnsi="GHEA Grapalat"/>
          <w:color w:val="000000" w:themeColor="text1"/>
          <w:lang w:val="hy-AM"/>
        </w:rPr>
        <w:t>ւմ գտնվող 03-070-0072-0063 կադաստրային ծածկագրով, 0.04209 հա բնակավայրերի նպատակային բնակելի կառուցապատման գործառնական նշանակության հողամասը, մեկնարկային գին սահմանել 8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703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000  ՀՀ դրամ</w:t>
      </w:r>
      <w:r w:rsidR="00B2653C" w:rsidRPr="00D4609E">
        <w:rPr>
          <w:rFonts w:ascii="GHEA Grapalat" w:hAnsi="GHEA Grapalat"/>
          <w:color w:val="000000" w:themeColor="text1"/>
          <w:lang w:val="hy-AM"/>
        </w:rPr>
        <w:t>,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B2653C" w:rsidRPr="00D4609E">
        <w:rPr>
          <w:rFonts w:ascii="GHEA Grapalat" w:hAnsi="GHEA Grapalat"/>
          <w:color w:val="000000" w:themeColor="text1"/>
          <w:lang w:val="hy-AM"/>
        </w:rPr>
        <w:t>2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/>
          <w:color w:val="000000" w:themeColor="text1"/>
          <w:lang w:val="hy-AM"/>
        </w:rPr>
        <w:t>610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900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ՀՀ դրամ և մեկ հավելման չափը՝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50 000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B2653C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2D76C5F8" w14:textId="2107E459" w:rsidR="00B2653C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1.7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Նոր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Խարբերդ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Երևան</w:t>
      </w:r>
      <w:r w:rsidRPr="00D4609E">
        <w:rPr>
          <w:rFonts w:ascii="GHEA Grapalat" w:hAnsi="GHEA Grapalat"/>
          <w:color w:val="000000" w:themeColor="text1"/>
          <w:lang w:val="hy-AM"/>
        </w:rPr>
        <w:t>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Արտաշատ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խճուղի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83/2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03-070-0116-0029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ծածկագրով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0,35875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արդյունաբերության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ընդերքօգտագործման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և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այլ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արտադրական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նպատակային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արդյունաբերական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օբյեկտների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գործառնական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նշանակության հողամասը, մեկնարկային գին սահմանել 40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259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000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նախավճարի չափը՝ 8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051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800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ՀՀ դրամ և մեկ հավելման չափը՝ </w:t>
      </w:r>
      <w:r w:rsidR="00B2653C" w:rsidRPr="00D4609E">
        <w:rPr>
          <w:rFonts w:ascii="GHEA Grapalat" w:hAnsi="GHEA Grapalat"/>
          <w:color w:val="000000" w:themeColor="text1"/>
          <w:lang w:val="hy-AM"/>
        </w:rPr>
        <w:t>402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/>
          <w:color w:val="000000" w:themeColor="text1"/>
          <w:lang w:val="hy-AM"/>
        </w:rPr>
        <w:t>590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B2653C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1184A6A7" w14:textId="4574221E" w:rsidR="00B2653C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1.8 ՀՀ, Արարատի մարզ, համայնք Մասիս, Նոր Խարբերդ բնակավայրում գտնվող 03-070-0246-0017 կադաստրային ծածկագրով, 0.29785 հա գյուղատնտեսական նպատակային վարելահող հողատեսքի հողամասը, մեկնարկային գինսահմանել 17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260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000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նախավճարի չափը՝ 3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452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000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ՀՀ դրամ և մեկ հավելման չափը՝ </w:t>
      </w:r>
      <w:r w:rsidR="00B2653C" w:rsidRPr="00D4609E">
        <w:rPr>
          <w:rFonts w:ascii="GHEA Grapalat" w:hAnsi="GHEA Grapalat"/>
          <w:color w:val="000000" w:themeColor="text1"/>
          <w:lang w:val="hy-AM"/>
        </w:rPr>
        <w:t>172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/>
          <w:color w:val="000000" w:themeColor="text1"/>
          <w:lang w:val="hy-AM"/>
        </w:rPr>
        <w:t>600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B2653C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74CC8F5C" w14:textId="128807E1" w:rsidR="00B2653C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1.9 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Ջրահովիտ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5-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ր</w:t>
      </w:r>
      <w:r w:rsidRPr="00D4609E">
        <w:rPr>
          <w:rFonts w:ascii="GHEA Grapalat" w:hAnsi="GHEA Grapalat"/>
          <w:color w:val="000000" w:themeColor="text1"/>
          <w:lang w:val="hy-AM"/>
        </w:rPr>
        <w:t>դ փողոց 26  հողամաս հասցեում գտնվող 03-079-0017-0007 կադաստրային ծածկագրով, 0.04078 հա բնակավայրերի նպատակային բնակելի կառուցապատման գործառնական նշանակության հողամասը, մեկնարկային գին սահմանել 4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662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1 398 600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 ՀՀ դրամ և մեկ հավելման չափը՝ </w:t>
      </w:r>
      <w:r w:rsidR="00B2653C" w:rsidRPr="00D4609E">
        <w:rPr>
          <w:rFonts w:ascii="GHEA Grapalat" w:hAnsi="GHEA Grapalat"/>
          <w:color w:val="000000" w:themeColor="text1"/>
          <w:lang w:val="hy-AM"/>
        </w:rPr>
        <w:t>50 000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B2653C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5B41CFF2" w14:textId="12EBE0B9" w:rsidR="001C52A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lastRenderedPageBreak/>
        <w:t>1.10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Սիս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նոր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թաղամաս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2-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շարք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27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03-083-0019-0030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ծածկագրով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0.05525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բնակավայրերի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նպատակային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բնակելի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կառուցապատման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գործառնա</w:t>
      </w:r>
      <w:r w:rsidRPr="00D4609E">
        <w:rPr>
          <w:rFonts w:ascii="GHEA Grapalat" w:hAnsi="GHEA Grapalat"/>
          <w:color w:val="000000" w:themeColor="text1"/>
          <w:lang w:val="hy-AM"/>
        </w:rPr>
        <w:t>կան նշանակության հողամասը, մեկնարկային գին սահմանել 1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354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000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406 200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 xml:space="preserve"> ՀՀ դրամ և մեկ հավելման չափը՝ </w:t>
      </w:r>
      <w:r w:rsidR="00B2653C" w:rsidRPr="00D4609E">
        <w:rPr>
          <w:rFonts w:ascii="GHEA Grapalat" w:hAnsi="GHEA Grapalat"/>
          <w:color w:val="000000" w:themeColor="text1"/>
          <w:lang w:val="hy-AM"/>
        </w:rPr>
        <w:t xml:space="preserve">50 000 </w:t>
      </w:r>
      <w:r w:rsidR="00B2653C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B2653C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3E01D422" w14:textId="19DB56F4" w:rsidR="0015223D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1.11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Դարակերտ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Նոր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թաղամաս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2-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19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</w:t>
      </w:r>
      <w:r w:rsidRPr="00D4609E">
        <w:rPr>
          <w:rFonts w:ascii="GHEA Grapalat" w:hAnsi="GHEA Grapalat"/>
          <w:color w:val="000000" w:themeColor="text1"/>
          <w:lang w:val="hy-AM"/>
        </w:rPr>
        <w:t>վող 03-035-0003-0008 կադաստրային ծածկագրով, 0.07099 հա բնակավայրերի նպատակային բնակելի կառուցապատման գործառնական նշանակության հողամասը, մեկնարկային գին սահմանել 8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657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000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2 597 100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ՀՀ դրամ և մեկ հավելման չափը՝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50 000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73831125" w14:textId="345E6C91" w:rsidR="001C52A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1.12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Հովտաշատ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="0015223D" w:rsidRPr="00D4609E">
        <w:rPr>
          <w:rFonts w:ascii="GHEA Grapalat" w:hAnsi="GHEA Grapalat" w:cs="Cambria Math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Բաղրամյան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13-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փակուղի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2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03-054-0012-0078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ծածկագրով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0.036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բնակավայրերի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նպատակային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բնակելի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կառուցապատման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գործառնական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նշանակության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հողամասը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մեկնարկա</w:t>
      </w:r>
      <w:r w:rsidRPr="00D4609E">
        <w:rPr>
          <w:rFonts w:ascii="GHEA Grapalat" w:hAnsi="GHEA Grapalat"/>
          <w:color w:val="000000" w:themeColor="text1"/>
          <w:lang w:val="hy-AM"/>
        </w:rPr>
        <w:t>յին գին սահմանել 3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988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000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1 196 400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 ՀՀ դրամ և մեկ հավելման չափը՝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50 000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0635B041" w14:textId="00E8E53B" w:rsidR="001C52A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1.13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Մասիս, Հովտաշատ բնակավայրում գտնվող 03-054-0294-0024 կադաստրային ծածկագրով, 0.30035 հա գյուղատնտեսական նպատակային վարելահող հողատեսքի հողամասը, մեկնարկային գին սահմանել 6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031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1 809 300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 ՀՀ դրամ և մեկ հավելման չափը՝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50 000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13DBA03B" w14:textId="295A1513" w:rsidR="0015223D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1.14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Մասիս, Նորաբաց բնակավայրում գտնվող 03-067-0056-0004 կադաստրային ծածկագրով, 0.78217 հա գյուղատնտեսական նպատակային վարելահող, այլ հողատեսքի հողամասը, մեկնարկային գին սահմանել 13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860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000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2 772 000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 ՀՀ դրամ և մեկ հավելման չափը՝ </w:t>
      </w:r>
      <w:r w:rsidR="0015223D" w:rsidRPr="00D4609E">
        <w:rPr>
          <w:rFonts w:ascii="GHEA Grapalat" w:hAnsi="GHEA Grapalat"/>
          <w:color w:val="000000" w:themeColor="text1"/>
          <w:lang w:val="hy-AM"/>
        </w:rPr>
        <w:t>138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/>
          <w:color w:val="000000" w:themeColor="text1"/>
          <w:lang w:val="hy-AM"/>
        </w:rPr>
        <w:t>600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54B7722C" w14:textId="6B9EB147" w:rsidR="001C52A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</w:p>
    <w:p w14:paraId="083D1824" w14:textId="676EF72C" w:rsidR="0015223D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lastRenderedPageBreak/>
        <w:t>1.15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Մասիս, Սիս բնակավայրում գտնվող 03-083-0108-0028 կադաստրային ծածկագրով, 0.77072 հա գյուղատնտեսական նպատակային վարելահող հողատեսքի հողամասը, մեկնարկային գին սահմանել 8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447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2 534 000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 ՀՀ դրամ և մեկ հավելման չափը՝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50 000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27E5D74D" w14:textId="4007661E" w:rsidR="0015223D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1.16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ք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Մասիս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Վարդանյան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>, 1-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անցուղի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66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03-003-0424-0286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</w:t>
      </w:r>
      <w:r w:rsidRPr="00D4609E">
        <w:rPr>
          <w:rFonts w:ascii="GHEA Grapalat" w:hAnsi="GHEA Grapalat"/>
          <w:color w:val="000000" w:themeColor="text1"/>
          <w:lang w:val="hy-AM"/>
        </w:rPr>
        <w:t>ն ծածկագրով, 0.04751 հա բնակավայրերի նպատակային բնակելի կառուցապատման գործառնական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նշանակության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հողամասը, մեկնարկային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գին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սահմանել 11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992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նախավճարի չափը՝ 2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398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400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ՀՀ դրամ և մեկ հավելման չափը՝ </w:t>
      </w:r>
      <w:r w:rsidR="0015223D" w:rsidRPr="00D4609E">
        <w:rPr>
          <w:rFonts w:ascii="GHEA Grapalat" w:hAnsi="GHEA Grapalat"/>
          <w:color w:val="000000" w:themeColor="text1"/>
          <w:lang w:val="hy-AM"/>
        </w:rPr>
        <w:t>119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/>
          <w:color w:val="000000" w:themeColor="text1"/>
          <w:lang w:val="hy-AM"/>
        </w:rPr>
        <w:t>920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5C7768C8" w14:textId="664A6405" w:rsidR="0015223D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1.1</w:t>
      </w:r>
      <w:r w:rsidR="0015223D" w:rsidRPr="00D4609E">
        <w:rPr>
          <w:rFonts w:ascii="GHEA Grapalat" w:hAnsi="GHEA Grapalat"/>
          <w:color w:val="000000" w:themeColor="text1"/>
          <w:lang w:val="hy-AM"/>
        </w:rPr>
        <w:t>7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Նոր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Խարբերդ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Երևան</w:t>
      </w:r>
      <w:r w:rsidRPr="00D4609E">
        <w:rPr>
          <w:rFonts w:ascii="GHEA Grapalat" w:hAnsi="GHEA Grapalat"/>
          <w:color w:val="000000" w:themeColor="text1"/>
          <w:lang w:val="hy-AM"/>
        </w:rPr>
        <w:t>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Արտաշատ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խճուղի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10/5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03-070-0062-0050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ծածկագրով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0.00794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բնակավայրերի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նպատակային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հասարակական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կառուցապատման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գործառնական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նշանակության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հողամասը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մեկնարկային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սահմանել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7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760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նախավճարի չափը՝ 2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328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000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 և մեկ հավելման չափը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` 50 000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53F00554" w14:textId="722A0613" w:rsidR="001C52A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1.18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ք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Մասիս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3-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րդ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թաղամաս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7/39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03-003-0074-0057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ծածկագրով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, 0.0033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բնակավայրերի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նպատակային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բնակելի կառուցապատման գործառնական նշանակության հողամասը, մեկնարկային գին սահմանել 1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068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նախավճարի չափը՝ 320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400 ՀՀ դրամ և մեկ հավելման չափը` 50 000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1A1769C6" w14:textId="12C45F53" w:rsidR="0015223D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1.19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ք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ՄասիսՍայաթ</w:t>
      </w:r>
      <w:r w:rsidRPr="00D4609E">
        <w:rPr>
          <w:rFonts w:ascii="GHEA Grapalat" w:hAnsi="GHEA Grapalat"/>
          <w:color w:val="000000" w:themeColor="text1"/>
          <w:lang w:val="hy-AM"/>
        </w:rPr>
        <w:t>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Նովայիփողոց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1-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ինփակուղի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4/3 հողամաս հասցեում գտնվող 03-003-0296-0537 կադաստրային ծածկագրով, 0,00568 հա արդյունաբերության ընդերքօգտագործման և այլ արտադրական նպատակային արդյունաբերական օբյեկտների գործառնական նշանակության հողամասը, մեկնարկային գին սահմանել 1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256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նախավճարի չափը՝ 320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400 ՀՀ դրամ և մեկ հավելման չափը` 50 000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7AC6B554" w14:textId="5DA909A6" w:rsidR="0015223D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lastRenderedPageBreak/>
        <w:t>1.20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Մասիս, Այնթապ բնակավայրում գտնվող 03-012-0743-0004 կադաստրային ծածկագրով, 0.68114 հա գյուղատնտեսական նպատակային վարելահող հողատեսքի հողամասը, մեկնարկային գին սահմանել 42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237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D4609E" w:rsidRPr="00D4609E">
        <w:rPr>
          <w:rFonts w:ascii="GHEA Grapalat" w:hAnsi="GHEA Grapalat" w:cs="GHEA Grapalat"/>
          <w:color w:val="000000" w:themeColor="text1"/>
          <w:lang w:val="hy-AM"/>
        </w:rPr>
        <w:t>8</w:t>
      </w:r>
      <w:r w:rsidR="00D4609E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D4609E" w:rsidRPr="00D4609E">
        <w:rPr>
          <w:rFonts w:ascii="GHEA Grapalat" w:hAnsi="GHEA Grapalat" w:cs="GHEA Grapalat"/>
          <w:color w:val="000000" w:themeColor="text1"/>
          <w:lang w:val="hy-AM"/>
        </w:rPr>
        <w:t>447</w:t>
      </w:r>
      <w:r w:rsidR="00D4609E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D4609E" w:rsidRPr="00D4609E">
        <w:rPr>
          <w:rFonts w:ascii="GHEA Grapalat" w:hAnsi="GHEA Grapalat" w:cs="GHEA Grapalat"/>
          <w:color w:val="000000" w:themeColor="text1"/>
          <w:lang w:val="hy-AM"/>
        </w:rPr>
        <w:t>400</w:t>
      </w:r>
      <w:r w:rsidR="00D4609E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ՀՀ դրամ և մեկ հավելման չափը` </w:t>
      </w:r>
      <w:r w:rsidR="00D4609E" w:rsidRPr="00D4609E">
        <w:rPr>
          <w:rFonts w:ascii="GHEA Grapalat" w:hAnsi="GHEA Grapalat"/>
          <w:color w:val="000000" w:themeColor="text1"/>
          <w:lang w:val="hy-AM"/>
        </w:rPr>
        <w:t>422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D4609E" w:rsidRPr="00D4609E">
        <w:rPr>
          <w:rFonts w:ascii="GHEA Grapalat" w:hAnsi="GHEA Grapalat"/>
          <w:color w:val="000000" w:themeColor="text1"/>
          <w:lang w:val="hy-AM"/>
        </w:rPr>
        <w:t>370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536914F3" w14:textId="2977FCB1" w:rsidR="001C52A0" w:rsidRPr="00D4609E" w:rsidRDefault="001C52A0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>1.21</w:t>
      </w:r>
      <w:r w:rsidR="00D4609E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ՀՀ, Արարատի մարզ, համայնք Մասիս գ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Դաշտավան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</w:t>
      </w:r>
      <w:r w:rsidRPr="00D4609E">
        <w:rPr>
          <w:rFonts w:ascii="Cambria Math" w:hAnsi="Cambria Math" w:cs="Cambria Math"/>
          <w:color w:val="000000" w:themeColor="text1"/>
          <w:lang w:val="hy-AM"/>
        </w:rPr>
        <w:t>․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Գրիգորյան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փողոց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28/1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հողամաս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հասցեում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գտնվող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 03-033-0023-0055 </w:t>
      </w:r>
      <w:r w:rsidRPr="00D4609E">
        <w:rPr>
          <w:rFonts w:ascii="GHEA Grapalat" w:hAnsi="GHEA Grapalat" w:cs="GHEA Grapalat"/>
          <w:color w:val="000000" w:themeColor="text1"/>
          <w:lang w:val="hy-AM"/>
        </w:rPr>
        <w:t>կադաստրայի</w:t>
      </w:r>
      <w:r w:rsidRPr="00D4609E">
        <w:rPr>
          <w:rFonts w:ascii="GHEA Grapalat" w:hAnsi="GHEA Grapalat"/>
          <w:color w:val="000000" w:themeColor="text1"/>
          <w:lang w:val="hy-AM"/>
        </w:rPr>
        <w:t>ն ծածկագրով, 0.02338 հա բնակավայրերի նպատակային բնակելի կառուցապատման գործառնական նշանակության հողամասը, մեկնարկային գին սահմանել 2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>739</w:t>
      </w:r>
      <w:r w:rsidR="0038090E" w:rsidRPr="0038090E">
        <w:rPr>
          <w:rFonts w:ascii="GHEA Grapalat" w:hAnsi="GHEA Grapalat"/>
          <w:color w:val="000000" w:themeColor="text1"/>
          <w:lang w:val="hy-AM"/>
        </w:rPr>
        <w:t xml:space="preserve"> </w:t>
      </w:r>
      <w:r w:rsidRPr="00D4609E">
        <w:rPr>
          <w:rFonts w:ascii="GHEA Grapalat" w:hAnsi="GHEA Grapalat"/>
          <w:color w:val="000000" w:themeColor="text1"/>
          <w:lang w:val="hy-AM"/>
        </w:rPr>
        <w:t xml:space="preserve">000  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ՀՀ դրամ,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 xml:space="preserve">նախավճարի չափը՝ </w:t>
      </w:r>
      <w:r w:rsidR="00D4609E" w:rsidRPr="00D4609E">
        <w:rPr>
          <w:rFonts w:ascii="GHEA Grapalat" w:hAnsi="GHEA Grapalat" w:cs="GHEA Grapalat"/>
          <w:color w:val="000000" w:themeColor="text1"/>
          <w:lang w:val="hy-AM"/>
        </w:rPr>
        <w:t>821</w:t>
      </w:r>
      <w:r w:rsidR="0038090E" w:rsidRPr="0038090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D4609E" w:rsidRPr="00D4609E">
        <w:rPr>
          <w:rFonts w:ascii="GHEA Grapalat" w:hAnsi="GHEA Grapalat" w:cs="GHEA Grapalat"/>
          <w:color w:val="000000" w:themeColor="text1"/>
          <w:lang w:val="hy-AM"/>
        </w:rPr>
        <w:t>700</w:t>
      </w:r>
      <w:r w:rsidR="00D4609E" w:rsidRPr="00D4609E">
        <w:rPr>
          <w:rFonts w:ascii="GHEA Grapalat" w:hAnsi="GHEA Grapalat" w:cs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 և մեկ հավելման չափը` 50 000</w:t>
      </w:r>
      <w:r w:rsidR="0015223D" w:rsidRPr="00D4609E">
        <w:rPr>
          <w:rFonts w:ascii="GHEA Grapalat" w:hAnsi="GHEA Grapalat"/>
          <w:color w:val="000000" w:themeColor="text1"/>
          <w:lang w:val="hy-AM"/>
        </w:rPr>
        <w:t xml:space="preserve"> </w:t>
      </w:r>
      <w:r w:rsidR="0015223D" w:rsidRPr="00D4609E">
        <w:rPr>
          <w:rFonts w:ascii="GHEA Grapalat" w:hAnsi="GHEA Grapalat" w:cs="GHEA Grapalat"/>
          <w:color w:val="000000" w:themeColor="text1"/>
          <w:lang w:val="hy-AM"/>
        </w:rPr>
        <w:t>ՀՀ դրամ</w:t>
      </w:r>
      <w:r w:rsidR="0015223D" w:rsidRPr="00D4609E">
        <w:rPr>
          <w:rFonts w:ascii="GHEA Grapalat" w:hAnsi="GHEA Grapalat"/>
          <w:color w:val="000000" w:themeColor="text1"/>
          <w:lang w:val="hy-AM"/>
        </w:rPr>
        <w:t>։</w:t>
      </w:r>
    </w:p>
    <w:p w14:paraId="34348CF8" w14:textId="69A8310E" w:rsidR="004B0964" w:rsidRPr="00D4609E" w:rsidRDefault="004B0964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t xml:space="preserve">Աճուրդն անցկացվելու է էլեկտրոնային տարբերակով e-auctions.am կայքի միջոցով։ Եթե մասնակիցն աճուրդի արդյունքներով չի հաղթել, նախավճարը վերադարձվում է մասնակցին։ Աճուրդում հաղթող է ճանաչվում ամենաբարձր գին առաջարկած մասնակիցը։ Եթե մասնակիցը հաղթել է, ապա նախավճարի գումարը ներառվում է վաճառքի գնի մեջ և պարտավոր է վճարել մնացած մասը 3 աշխատանքային օրվա ընթացքում։ Աճուրդի անցկացման պայմաններին և պահանջվող փաստաթղթերին մանրամասն կարող եք ծանոթանալ ՀՀ տարածքային կառավարման և ենթակառուցվածքների նախարարի 2026 թվականի մայիսի 11-ի N 23-Լ հրամանի հավելվածին կամ դիմել ՀՀ Արարատի մարզի Մասիսի համայնքապետարան </w:t>
      </w:r>
      <w:r w:rsidRPr="00D4609E">
        <w:rPr>
          <w:rFonts w:ascii="GHEA Grapalat" w:hAnsi="GHEA Grapalat" w:cs="Arial"/>
          <w:color w:val="000000" w:themeColor="text1"/>
          <w:shd w:val="clear" w:color="auto" w:fill="FFFFFF"/>
          <w:lang w:val="hy-AM"/>
        </w:rPr>
        <w:t>(հեռ</w:t>
      </w:r>
      <w:r w:rsidRPr="00D4609E">
        <w:rPr>
          <w:rFonts w:ascii="Cambria Math" w:hAnsi="Cambria Math" w:cs="Cambria Math"/>
          <w:color w:val="000000" w:themeColor="text1"/>
          <w:shd w:val="clear" w:color="auto" w:fill="FFFFFF"/>
          <w:lang w:val="hy-AM"/>
        </w:rPr>
        <w:t>․</w:t>
      </w:r>
      <w:r w:rsidRPr="00D4609E">
        <w:rPr>
          <w:rFonts w:ascii="GHEA Grapalat" w:hAnsi="GHEA Grapalat" w:cs="Arial"/>
          <w:color w:val="000000" w:themeColor="text1"/>
          <w:shd w:val="clear" w:color="auto" w:fill="FFFFFF"/>
          <w:lang w:val="hy-AM"/>
        </w:rPr>
        <w:t xml:space="preserve"> 023643040)։ </w:t>
      </w:r>
      <w:r w:rsidRPr="00D4609E">
        <w:rPr>
          <w:rFonts w:ascii="GHEA Grapalat" w:hAnsi="GHEA Grapalat" w:cs="Arial"/>
          <w:color w:val="000000" w:themeColor="text1"/>
          <w:shd w:val="clear" w:color="auto" w:fill="FFFFFF"/>
        </w:rPr>
        <w:t>Էլեկտրոնային փոստ՝ masis.ararat@mta.gov.am Մասիսի համայնքապետարան</w:t>
      </w:r>
      <w:r w:rsidRPr="00D4609E">
        <w:rPr>
          <w:rFonts w:ascii="GHEA Grapalat" w:hAnsi="GHEA Grapalat" w:cs="Arial"/>
          <w:color w:val="000000" w:themeColor="text1"/>
          <w:shd w:val="clear" w:color="auto" w:fill="FFFFFF"/>
          <w:lang w:val="hy-AM"/>
        </w:rPr>
        <w:t>։</w:t>
      </w:r>
    </w:p>
    <w:p w14:paraId="28D860A9" w14:textId="77777777" w:rsidR="008D126D" w:rsidRPr="001C52A0" w:rsidRDefault="008D126D">
      <w:pPr>
        <w:rPr>
          <w:color w:val="FF0000"/>
          <w:sz w:val="24"/>
          <w:szCs w:val="24"/>
          <w:lang w:val="hy-AM"/>
        </w:rPr>
      </w:pPr>
    </w:p>
    <w:sectPr w:rsidR="008D126D" w:rsidRPr="001C52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18"/>
    <w:rsid w:val="00001018"/>
    <w:rsid w:val="0015223D"/>
    <w:rsid w:val="001C52A0"/>
    <w:rsid w:val="0038090E"/>
    <w:rsid w:val="004B0964"/>
    <w:rsid w:val="008D126D"/>
    <w:rsid w:val="009B5720"/>
    <w:rsid w:val="00B2653C"/>
    <w:rsid w:val="00D4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2077FF"/>
  <w15:chartTrackingRefBased/>
  <w15:docId w15:val="{74BB8ED4-CFD6-4C40-9BB5-85A08074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0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2026-09-22T09:35:00Z</cp:lastPrinted>
  <dcterms:created xsi:type="dcterms:W3CDTF">2026-09-17T09:45:00Z</dcterms:created>
  <dcterms:modified xsi:type="dcterms:W3CDTF">2026-09-22T09:38:00Z</dcterms:modified>
</cp:coreProperties>
</file>